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C1" w:rsidRDefault="00CE02B7" w:rsidP="004824C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ORGANIGRAMMA DELLA SOCIETA’</w:t>
      </w:r>
    </w:p>
    <w:p w:rsidR="004463EC" w:rsidRDefault="004463EC" w:rsidP="004824C1">
      <w:pPr>
        <w:rPr>
          <w:sz w:val="22"/>
          <w:szCs w:val="22"/>
        </w:rPr>
      </w:pPr>
    </w:p>
    <w:p w:rsidR="00CE02B7" w:rsidRDefault="00CE02B7" w:rsidP="004824C1">
      <w:pPr>
        <w:rPr>
          <w:sz w:val="22"/>
          <w:szCs w:val="22"/>
        </w:rPr>
      </w:pPr>
      <w:r>
        <w:rPr>
          <w:sz w:val="22"/>
          <w:szCs w:val="22"/>
        </w:rPr>
        <w:t xml:space="preserve">La Struttura organizzativa della Società si articola </w:t>
      </w:r>
      <w:proofErr w:type="spellStart"/>
      <w:r>
        <w:rPr>
          <w:sz w:val="22"/>
          <w:szCs w:val="22"/>
        </w:rPr>
        <w:t>inservizi</w:t>
      </w:r>
      <w:proofErr w:type="spellEnd"/>
      <w:r>
        <w:rPr>
          <w:sz w:val="22"/>
          <w:szCs w:val="22"/>
        </w:rPr>
        <w:t>.</w:t>
      </w:r>
    </w:p>
    <w:p w:rsidR="00CE02B7" w:rsidRDefault="00CE02B7" w:rsidP="004824C1">
      <w:pPr>
        <w:rPr>
          <w:sz w:val="22"/>
          <w:szCs w:val="22"/>
        </w:rPr>
      </w:pPr>
      <w:r>
        <w:rPr>
          <w:sz w:val="22"/>
          <w:szCs w:val="22"/>
        </w:rPr>
        <w:t>Ogni servizio dispone di autonomia progettuale ed operativa nell’ambito degli atti programmatori della Società (Budget) e degli indirizzi della direzione della Società, nonché di tutte le risorse e le competenze necessarie al raggiungimento dei risultati, perseguendo il massimo dell’efficienza, dell’efficacia e di economicità complessiva a livello societario.</w:t>
      </w:r>
    </w:p>
    <w:p w:rsidR="00CE02B7" w:rsidRDefault="00CE02B7" w:rsidP="004824C1">
      <w:pPr>
        <w:rPr>
          <w:sz w:val="22"/>
          <w:szCs w:val="22"/>
        </w:rPr>
      </w:pPr>
      <w:r>
        <w:rPr>
          <w:sz w:val="22"/>
          <w:szCs w:val="22"/>
        </w:rPr>
        <w:t>Di seguito l’organigramma riportante la struttura della Società:</w:t>
      </w:r>
    </w:p>
    <w:p w:rsidR="00CE02B7" w:rsidRDefault="00CE02B7" w:rsidP="000A4AC9">
      <w:pPr>
        <w:rPr>
          <w:sz w:val="22"/>
          <w:szCs w:val="22"/>
        </w:rPr>
      </w:pPr>
    </w:p>
    <w:p w:rsidR="0002060D" w:rsidRPr="0002060D" w:rsidRDefault="00CE02B7" w:rsidP="001A5C66">
      <w:pPr>
        <w:jc w:val="center"/>
        <w:rPr>
          <w:b/>
          <w:sz w:val="22"/>
          <w:szCs w:val="22"/>
          <w:u w:val="single"/>
        </w:rPr>
      </w:pPr>
      <w:r w:rsidRPr="0002060D">
        <w:rPr>
          <w:b/>
          <w:sz w:val="22"/>
          <w:szCs w:val="22"/>
          <w:u w:val="single"/>
        </w:rPr>
        <w:t>AMMINISTRATORE UNICO</w:t>
      </w:r>
    </w:p>
    <w:p w:rsidR="009C601B" w:rsidRDefault="001A5C66" w:rsidP="009C601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▼</w:t>
      </w:r>
    </w:p>
    <w:p w:rsidR="001A5C66" w:rsidRDefault="001A5C66" w:rsidP="009C601B">
      <w:pPr>
        <w:jc w:val="center"/>
        <w:rPr>
          <w:sz w:val="22"/>
          <w:szCs w:val="22"/>
          <w:u w:val="single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Cs w:val="22"/>
              </w:rPr>
            </w:pPr>
            <w:r w:rsidRPr="004463EC">
              <w:rPr>
                <w:b/>
                <w:szCs w:val="22"/>
              </w:rPr>
              <w:t>N. FUCIGNA</w:t>
            </w:r>
            <w:r w:rsidRPr="004463EC">
              <w:rPr>
                <w:b/>
                <w:szCs w:val="22"/>
              </w:rPr>
              <w:tab/>
            </w:r>
            <w:r w:rsidRPr="004463EC">
              <w:rPr>
                <w:b/>
                <w:szCs w:val="22"/>
              </w:rPr>
              <w:tab/>
              <w:t xml:space="preserve">      S. MIGLIETTA</w:t>
            </w:r>
            <w:r w:rsidRPr="004463EC">
              <w:rPr>
                <w:b/>
                <w:szCs w:val="22"/>
              </w:rPr>
              <w:tab/>
            </w:r>
            <w:r w:rsidRPr="004463EC">
              <w:rPr>
                <w:b/>
                <w:szCs w:val="22"/>
              </w:rPr>
              <w:tab/>
              <w:t>D. CAMMILLI            S. FORCIERI</w:t>
            </w: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5E6127">
            <w:pPr>
              <w:rPr>
                <w:b/>
                <w:sz w:val="16"/>
                <w:szCs w:val="16"/>
              </w:rPr>
            </w:pPr>
            <w:r w:rsidRPr="004463EC">
              <w:rPr>
                <w:b/>
                <w:sz w:val="16"/>
                <w:szCs w:val="16"/>
              </w:rPr>
              <w:t>Servizio al cittadino</w:t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  <w:t xml:space="preserve">        Servizi Amministrativi</w:t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  <w:t>Servizi tecnici</w:t>
            </w:r>
            <w:r>
              <w:rPr>
                <w:b/>
                <w:sz w:val="16"/>
                <w:szCs w:val="16"/>
              </w:rPr>
              <w:tab/>
              <w:t xml:space="preserve">                </w:t>
            </w:r>
            <w:r w:rsidRPr="004463EC">
              <w:rPr>
                <w:b/>
                <w:sz w:val="16"/>
                <w:szCs w:val="16"/>
              </w:rPr>
              <w:t xml:space="preserve">Responsabile </w:t>
            </w:r>
            <w:r w:rsidR="005E6127">
              <w:rPr>
                <w:b/>
                <w:sz w:val="16"/>
                <w:szCs w:val="16"/>
              </w:rPr>
              <w:t>“BUS TURISTICI”</w:t>
            </w: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 w:val="16"/>
                <w:szCs w:val="16"/>
              </w:rPr>
            </w:pP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 w:val="16"/>
                <w:szCs w:val="16"/>
              </w:rPr>
            </w:pPr>
            <w:r w:rsidRPr="004463EC">
              <w:rPr>
                <w:b/>
                <w:sz w:val="16"/>
                <w:szCs w:val="16"/>
              </w:rPr>
              <w:t>Gestione Presenze Personale</w:t>
            </w:r>
            <w:r w:rsidRPr="004463EC">
              <w:rPr>
                <w:b/>
                <w:sz w:val="16"/>
                <w:szCs w:val="16"/>
              </w:rPr>
              <w:tab/>
              <w:t xml:space="preserve">        Ufficio economico fina</w:t>
            </w:r>
            <w:r w:rsidR="005E6127">
              <w:rPr>
                <w:b/>
                <w:sz w:val="16"/>
                <w:szCs w:val="16"/>
              </w:rPr>
              <w:t>nziario</w:t>
            </w:r>
            <w:r w:rsidR="005E6127">
              <w:rPr>
                <w:b/>
                <w:sz w:val="16"/>
                <w:szCs w:val="16"/>
              </w:rPr>
              <w:tab/>
              <w:t xml:space="preserve">Gestione aree di sosta               </w:t>
            </w:r>
            <w:r w:rsidR="005E6127" w:rsidRPr="004463EC">
              <w:rPr>
                <w:b/>
                <w:sz w:val="16"/>
                <w:szCs w:val="16"/>
              </w:rPr>
              <w:t>Responsabile RPC/TRASPARENZA</w:t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 w:val="16"/>
                <w:szCs w:val="16"/>
              </w:rPr>
            </w:pPr>
            <w:r w:rsidRPr="004463EC">
              <w:rPr>
                <w:b/>
                <w:sz w:val="16"/>
                <w:szCs w:val="16"/>
              </w:rPr>
              <w:t>Autorizzazioni alla sosta</w:t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proofErr w:type="spellStart"/>
            <w:r w:rsidRPr="004463EC">
              <w:rPr>
                <w:b/>
                <w:sz w:val="16"/>
                <w:szCs w:val="16"/>
              </w:rPr>
              <w:t>Gest</w:t>
            </w:r>
            <w:proofErr w:type="spellEnd"/>
            <w:r w:rsidRPr="004463EC">
              <w:rPr>
                <w:b/>
                <w:sz w:val="16"/>
                <w:szCs w:val="16"/>
              </w:rPr>
              <w:t>. Patrimonio immobiliare</w:t>
            </w:r>
            <w:r w:rsidRPr="004463EC">
              <w:rPr>
                <w:b/>
                <w:sz w:val="16"/>
                <w:szCs w:val="16"/>
              </w:rPr>
              <w:tab/>
            </w: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 w:val="16"/>
                <w:szCs w:val="16"/>
              </w:rPr>
            </w:pP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 w:val="16"/>
                <w:szCs w:val="16"/>
              </w:rPr>
            </w:pPr>
            <w:r w:rsidRPr="004463EC">
              <w:rPr>
                <w:b/>
                <w:sz w:val="16"/>
                <w:szCs w:val="16"/>
              </w:rPr>
              <w:t>Coordinamento Ausiliari alla sosta</w:t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  <w:r w:rsidRPr="004463EC">
              <w:rPr>
                <w:b/>
                <w:sz w:val="16"/>
                <w:szCs w:val="16"/>
              </w:rPr>
              <w:tab/>
            </w:r>
          </w:p>
        </w:tc>
      </w:tr>
      <w:tr w:rsidR="004463EC" w:rsidRPr="004463EC" w:rsidTr="004463EC">
        <w:tc>
          <w:tcPr>
            <w:tcW w:w="9778" w:type="dxa"/>
          </w:tcPr>
          <w:p w:rsidR="004463EC" w:rsidRPr="004463EC" w:rsidRDefault="004463EC" w:rsidP="003B3EB7">
            <w:pPr>
              <w:rPr>
                <w:b/>
                <w:szCs w:val="22"/>
                <w:u w:val="single"/>
              </w:rPr>
            </w:pPr>
          </w:p>
        </w:tc>
      </w:tr>
    </w:tbl>
    <w:p w:rsidR="002112E8" w:rsidRDefault="002112E8" w:rsidP="004824C1">
      <w:pPr>
        <w:rPr>
          <w:b/>
          <w:sz w:val="22"/>
          <w:szCs w:val="22"/>
          <w:u w:val="single"/>
        </w:rPr>
      </w:pPr>
    </w:p>
    <w:p w:rsidR="002112E8" w:rsidRDefault="002112E8" w:rsidP="004824C1">
      <w:pPr>
        <w:rPr>
          <w:b/>
          <w:sz w:val="22"/>
          <w:szCs w:val="22"/>
          <w:u w:val="single"/>
        </w:rPr>
      </w:pPr>
    </w:p>
    <w:bookmarkStart w:id="0" w:name="_MON_1535274185"/>
    <w:bookmarkEnd w:id="0"/>
    <w:p w:rsidR="002112E8" w:rsidRDefault="005E6127" w:rsidP="004463EC">
      <w:pPr>
        <w:pBdr>
          <w:bar w:val="single" w:sz="4" w:color="auto"/>
        </w:pBdr>
        <w:rPr>
          <w:b/>
          <w:sz w:val="22"/>
          <w:szCs w:val="22"/>
          <w:u w:val="single"/>
        </w:rPr>
      </w:pPr>
      <w:r w:rsidRPr="002B3076">
        <w:rPr>
          <w:sz w:val="22"/>
          <w:szCs w:val="22"/>
          <w:u w:val="single"/>
        </w:rPr>
        <w:object w:dxaOrig="10077" w:dyaOrig="5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in;height:277.8pt" o:ole="">
            <v:imagedata r:id="rId8" o:title=""/>
          </v:shape>
          <o:OLEObject Type="Embed" ProgID="Excel.Sheet.12" ShapeID="_x0000_i1035" DrawAspect="Content" ObjectID="_1565772271" r:id="rId9"/>
        </w:object>
      </w:r>
    </w:p>
    <w:p w:rsidR="002112E8" w:rsidRDefault="002112E8" w:rsidP="004824C1">
      <w:pPr>
        <w:rPr>
          <w:b/>
          <w:sz w:val="22"/>
          <w:szCs w:val="22"/>
          <w:u w:val="single"/>
        </w:rPr>
      </w:pPr>
    </w:p>
    <w:p w:rsidR="0004154D" w:rsidRPr="006802B4" w:rsidRDefault="00081168" w:rsidP="001D032C">
      <w:pPr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  <w:u w:val="single"/>
        </w:rPr>
        <w:t>POSTA CERTIFICATA:</w:t>
      </w:r>
      <w:r>
        <w:rPr>
          <w:b/>
          <w:sz w:val="22"/>
          <w:szCs w:val="22"/>
        </w:rPr>
        <w:t xml:space="preserve"> info@pecmontecatiniparcheggi.</w:t>
      </w:r>
      <w:r w:rsidR="001D032C">
        <w:rPr>
          <w:b/>
          <w:sz w:val="22"/>
          <w:szCs w:val="22"/>
        </w:rPr>
        <w:t>com</w:t>
      </w:r>
    </w:p>
    <w:sectPr w:rsidR="0004154D" w:rsidRPr="006802B4" w:rsidSect="0004154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C8" w:rsidRDefault="001754C8" w:rsidP="00A209F9">
      <w:r>
        <w:separator/>
      </w:r>
    </w:p>
  </w:endnote>
  <w:endnote w:type="continuationSeparator" w:id="0">
    <w:p w:rsidR="001754C8" w:rsidRDefault="001754C8" w:rsidP="00A2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F9" w:rsidRPr="003C7D97" w:rsidRDefault="00A209F9" w:rsidP="00A209F9">
    <w:pPr>
      <w:pStyle w:val="Pidipagina"/>
      <w:jc w:val="center"/>
      <w:rPr>
        <w:rFonts w:ascii="Arial" w:hAnsi="Arial" w:cs="Arial"/>
        <w:i/>
        <w:color w:val="333333"/>
        <w:sz w:val="18"/>
        <w:szCs w:val="18"/>
      </w:rPr>
    </w:pPr>
    <w:r w:rsidRPr="003C7D97">
      <w:rPr>
        <w:rFonts w:ascii="Arial" w:hAnsi="Arial" w:cs="Arial"/>
        <w:i/>
        <w:color w:val="333333"/>
        <w:sz w:val="18"/>
        <w:szCs w:val="18"/>
      </w:rPr>
      <w:t xml:space="preserve">Sede : via </w:t>
    </w:r>
    <w:proofErr w:type="spellStart"/>
    <w:r w:rsidRPr="003C7D97">
      <w:rPr>
        <w:rFonts w:ascii="Arial" w:hAnsi="Arial" w:cs="Arial"/>
        <w:i/>
        <w:color w:val="333333"/>
        <w:sz w:val="18"/>
        <w:szCs w:val="18"/>
      </w:rPr>
      <w:t>Toti</w:t>
    </w:r>
    <w:proofErr w:type="spellEnd"/>
    <w:r w:rsidRPr="003C7D97">
      <w:rPr>
        <w:rFonts w:ascii="Arial" w:hAnsi="Arial" w:cs="Arial"/>
        <w:i/>
        <w:color w:val="333333"/>
        <w:sz w:val="18"/>
        <w:szCs w:val="18"/>
      </w:rPr>
      <w:t xml:space="preserve"> n°1</w:t>
    </w:r>
    <w:r>
      <w:rPr>
        <w:rFonts w:ascii="Arial" w:hAnsi="Arial" w:cs="Arial"/>
        <w:i/>
        <w:color w:val="333333"/>
        <w:sz w:val="18"/>
        <w:szCs w:val="18"/>
      </w:rPr>
      <w:t>0</w:t>
    </w:r>
    <w:r w:rsidRPr="003C7D97">
      <w:rPr>
        <w:rFonts w:ascii="Arial" w:hAnsi="Arial" w:cs="Arial"/>
        <w:i/>
        <w:color w:val="333333"/>
        <w:sz w:val="18"/>
        <w:szCs w:val="18"/>
      </w:rPr>
      <w:t>, Montecatini Terme 51016 (PT)</w:t>
    </w:r>
  </w:p>
  <w:p w:rsidR="00A209F9" w:rsidRDefault="00A209F9" w:rsidP="00A209F9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 w:rsidRPr="003C7D97">
      <w:rPr>
        <w:rFonts w:ascii="Arial" w:hAnsi="Arial" w:cs="Arial"/>
        <w:i/>
        <w:noProof/>
        <w:color w:val="333333"/>
        <w:sz w:val="18"/>
        <w:szCs w:val="18"/>
      </w:rPr>
      <w:t>tel. e fax</w:t>
    </w:r>
    <w:r>
      <w:rPr>
        <w:rFonts w:ascii="Arial" w:hAnsi="Arial" w:cs="Arial"/>
        <w:i/>
        <w:noProof/>
        <w:color w:val="333333"/>
        <w:sz w:val="18"/>
        <w:szCs w:val="18"/>
      </w:rPr>
      <w:t xml:space="preserve"> </w:t>
    </w:r>
    <w:r w:rsidRPr="003C7D97">
      <w:rPr>
        <w:rFonts w:ascii="Arial" w:hAnsi="Arial" w:cs="Arial"/>
        <w:i/>
        <w:noProof/>
        <w:color w:val="333333"/>
        <w:sz w:val="18"/>
        <w:szCs w:val="18"/>
      </w:rPr>
      <w:t xml:space="preserve"> 0572913968 ;   Partita IVA 01472990470</w:t>
    </w:r>
  </w:p>
  <w:p w:rsidR="00A209F9" w:rsidRPr="00A209F9" w:rsidRDefault="00A209F9" w:rsidP="00A209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C8" w:rsidRDefault="001754C8" w:rsidP="00A209F9">
      <w:r>
        <w:separator/>
      </w:r>
    </w:p>
  </w:footnote>
  <w:footnote w:type="continuationSeparator" w:id="0">
    <w:p w:rsidR="001754C8" w:rsidRDefault="001754C8" w:rsidP="00A20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F9" w:rsidRDefault="00D02DF3" w:rsidP="00A209F9">
    <w:pPr>
      <w:pStyle w:val="Intestazione"/>
      <w:tabs>
        <w:tab w:val="clear" w:pos="4819"/>
        <w:tab w:val="clear" w:pos="9638"/>
        <w:tab w:val="left" w:pos="1890"/>
      </w:tabs>
    </w:pPr>
    <w:r>
      <w:rPr>
        <w:noProof/>
      </w:rPr>
      <w:pict>
        <v:group id="_x0000_s1026" style="position:absolute;margin-left:0;margin-top:-.1pt;width:135pt;height:19.85pt;z-index:251661312" coordorigin="1134,1597" coordsize="2705,397">
          <v:group id="_x0000_s1027" style="position:absolute;left:2138;top:1597;width:1701;height:397" coordorigin="2143,697" coordsize="1685,397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8" type="#_x0000_t172" style="position:absolute;left:2161;top:697;width:1667;height:204;rotation:3" adj="10090" fillcolor="gray" strokecolor="#333" strokeweight=".25pt">
              <v:shadow color="#868686"/>
              <v:textpath style="font-family:&quot;Arial&quot;;font-size:18pt;v-text-kern:t" trim="t" fitpath="t" string="MONTECATINI"/>
              <o:lock v:ext="edit" aspectratio="t"/>
            </v:shape>
            <v:shape id="_x0000_s1029" type="#_x0000_t172" style="position:absolute;left:2143;top:931;width:1667;height:163" adj="400" fillcolor="gray" strokecolor="#333" strokeweight=".25pt">
              <v:shadow color="#868686"/>
              <v:textpath style="font-family:&quot;Arial&quot;;font-size:18pt;v-text-kern:t" trim="t" fitpath="t" string="Parcheggi &amp; Servizi S.p.A"/>
              <o:lock v:ext="edit" aspectratio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639;top:1597;width:397;height:397;mso-wrap-distance-left:11.35pt" o:preferrelative="f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1134;top:1597;width:510;height:369;rotation:2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  <w:r w:rsidR="00A209F9">
      <w:tab/>
    </w:r>
  </w:p>
  <w:p w:rsidR="00A209F9" w:rsidRDefault="00D02DF3" w:rsidP="00A209F9">
    <w:pPr>
      <w:pStyle w:val="Intestazione"/>
    </w:pPr>
    <w:r w:rsidRPr="00D02DF3">
      <w:rPr>
        <w:noProof/>
        <w:color w:val="0000FF"/>
      </w:rPr>
      <w:pict>
        <v:line id="_x0000_s1025" style="position:absolute;z-index:251660288" from="0,12.65pt" to="459pt,13.1pt" strokecolor="#333">
          <w10:wrap type="square"/>
        </v:line>
      </w:pict>
    </w:r>
  </w:p>
  <w:p w:rsidR="00A209F9" w:rsidRPr="00CA51B7" w:rsidRDefault="00A209F9" w:rsidP="00A209F9">
    <w:pPr>
      <w:pStyle w:val="Intestazione"/>
      <w:spacing w:before="60"/>
      <w:jc w:val="center"/>
      <w:rPr>
        <w:b/>
        <w:i/>
        <w:color w:val="000080"/>
        <w:sz w:val="14"/>
        <w:szCs w:val="14"/>
      </w:rPr>
    </w:pPr>
    <w:r w:rsidRPr="00CA51B7">
      <w:rPr>
        <w:sz w:val="14"/>
        <w:szCs w:val="14"/>
      </w:rPr>
      <w:t>Società soggetta ad attività di direzione e coordinamento (art.2497 bis. C.C.) da parte del Comune di Montecatini Terme, C.F. 00181660473</w:t>
    </w:r>
  </w:p>
  <w:p w:rsidR="00A209F9" w:rsidRDefault="00A209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0145"/>
    <w:multiLevelType w:val="hybridMultilevel"/>
    <w:tmpl w:val="999A1AFE"/>
    <w:lvl w:ilvl="0" w:tplc="93128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209F9"/>
    <w:rsid w:val="000159A2"/>
    <w:rsid w:val="0002060D"/>
    <w:rsid w:val="0004154D"/>
    <w:rsid w:val="00075AE4"/>
    <w:rsid w:val="00081168"/>
    <w:rsid w:val="000A3692"/>
    <w:rsid w:val="000A4AC9"/>
    <w:rsid w:val="00105C9D"/>
    <w:rsid w:val="001754C8"/>
    <w:rsid w:val="00180E46"/>
    <w:rsid w:val="001A5C66"/>
    <w:rsid w:val="001B7DA9"/>
    <w:rsid w:val="001D032C"/>
    <w:rsid w:val="001F2EB4"/>
    <w:rsid w:val="002112E8"/>
    <w:rsid w:val="00243DE3"/>
    <w:rsid w:val="002B3076"/>
    <w:rsid w:val="002D523F"/>
    <w:rsid w:val="002E5CB9"/>
    <w:rsid w:val="0031458D"/>
    <w:rsid w:val="004463EC"/>
    <w:rsid w:val="00454A15"/>
    <w:rsid w:val="004739B2"/>
    <w:rsid w:val="00473ADE"/>
    <w:rsid w:val="00480827"/>
    <w:rsid w:val="004824C1"/>
    <w:rsid w:val="004953AA"/>
    <w:rsid w:val="005861DB"/>
    <w:rsid w:val="005A27D3"/>
    <w:rsid w:val="005C3477"/>
    <w:rsid w:val="005D5BCD"/>
    <w:rsid w:val="005D762A"/>
    <w:rsid w:val="005E6127"/>
    <w:rsid w:val="006802B4"/>
    <w:rsid w:val="006E579E"/>
    <w:rsid w:val="007324A8"/>
    <w:rsid w:val="00732EA3"/>
    <w:rsid w:val="00776880"/>
    <w:rsid w:val="007B59D6"/>
    <w:rsid w:val="008877C4"/>
    <w:rsid w:val="008917B3"/>
    <w:rsid w:val="00947EFC"/>
    <w:rsid w:val="009C601B"/>
    <w:rsid w:val="00A07F15"/>
    <w:rsid w:val="00A209F9"/>
    <w:rsid w:val="00AB163C"/>
    <w:rsid w:val="00AD6D52"/>
    <w:rsid w:val="00B17323"/>
    <w:rsid w:val="00B25A81"/>
    <w:rsid w:val="00CE02B7"/>
    <w:rsid w:val="00CE20ED"/>
    <w:rsid w:val="00D02DF3"/>
    <w:rsid w:val="00D54BCF"/>
    <w:rsid w:val="00D97CE6"/>
    <w:rsid w:val="00DC0395"/>
    <w:rsid w:val="00DE60DE"/>
    <w:rsid w:val="00E84637"/>
    <w:rsid w:val="00E90FF7"/>
    <w:rsid w:val="00EE6FDC"/>
    <w:rsid w:val="00F6703C"/>
    <w:rsid w:val="00F7582C"/>
    <w:rsid w:val="00FC13FF"/>
    <w:rsid w:val="00FC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A209F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209F9"/>
    <w:rPr>
      <w:rFonts w:ascii="Cambria" w:eastAsia="Times New Roman" w:hAnsi="Cambria" w:cs="Times New Roman"/>
      <w:sz w:val="24"/>
      <w:szCs w:val="24"/>
      <w:lang w:eastAsia="it-IT" w:bidi="he-IL"/>
    </w:rPr>
  </w:style>
  <w:style w:type="paragraph" w:styleId="Intestazione">
    <w:name w:val="header"/>
    <w:basedOn w:val="Normale"/>
    <w:link w:val="IntestazioneCarattere"/>
    <w:unhideWhenUsed/>
    <w:rsid w:val="00A20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9F9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idipagina">
    <w:name w:val="footer"/>
    <w:basedOn w:val="Normale"/>
    <w:link w:val="PidipaginaCarattere"/>
    <w:unhideWhenUsed/>
    <w:rsid w:val="00A20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9F9"/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482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44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9461-9D59-48EA-8527-22CB2EF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cp:lastPrinted>2016-09-13T10:50:00Z</cp:lastPrinted>
  <dcterms:created xsi:type="dcterms:W3CDTF">2017-09-01T09:58:00Z</dcterms:created>
  <dcterms:modified xsi:type="dcterms:W3CDTF">2017-09-01T09:58:00Z</dcterms:modified>
</cp:coreProperties>
</file>